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right="1680" w:rightChars="8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ascii="仿宋_GB2312" w:eastAsia="仿宋_GB2312"/>
          <w:sz w:val="28"/>
          <w:szCs w:val="28"/>
        </w:rPr>
        <w:t>：</w:t>
      </w:r>
    </w:p>
    <w:p>
      <w:pPr>
        <w:snapToGrid w:val="0"/>
        <w:jc w:val="center"/>
        <w:rPr>
          <w:rFonts w:hint="eastAsia" w:ascii="方正小标宋简体" w:eastAsia="方正小标宋简体"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sz w:val="32"/>
          <w:szCs w:val="32"/>
        </w:rPr>
        <w:t>202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3</w:t>
      </w:r>
      <w:r>
        <w:rPr>
          <w:rFonts w:hint="eastAsia" w:ascii="方正小标宋简体" w:eastAsia="方正小标宋简体"/>
          <w:sz w:val="32"/>
          <w:szCs w:val="32"/>
        </w:rPr>
        <w:t>年校园招聘会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保障工作任务</w:t>
      </w:r>
      <w:r>
        <w:rPr>
          <w:rFonts w:hint="eastAsia" w:ascii="方正小标宋简体" w:eastAsia="方正小标宋简体"/>
          <w:sz w:val="32"/>
          <w:szCs w:val="32"/>
        </w:rPr>
        <w:t>分解一览表</w:t>
      </w:r>
    </w:p>
    <w:bookmarkEnd w:id="0"/>
    <w:tbl>
      <w:tblPr>
        <w:tblStyle w:val="2"/>
        <w:tblW w:w="9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6455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部门</w:t>
            </w:r>
          </w:p>
        </w:tc>
        <w:tc>
          <w:tcPr>
            <w:tcW w:w="64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工作安排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学生处对接联系科室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各学院</w:t>
            </w:r>
          </w:p>
        </w:tc>
        <w:tc>
          <w:tcPr>
            <w:tcW w:w="6455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1.通过各种方式做好宣传发动，确保202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届毕业生当天准时到会。要求参会学生着正装，带简历（建议5份以上）、就业推荐表、相关证书等应聘材料。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2.做好纪律教育，充分展示我校学生风采。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3</w:t>
            </w:r>
            <w:r>
              <w:rPr>
                <w:rFonts w:hint="default" w:ascii="仿宋_GB2312" w:eastAsia="仿宋_GB2312"/>
                <w:color w:val="auto"/>
                <w:sz w:val="24"/>
                <w:szCs w:val="24"/>
              </w:rPr>
              <w:t>.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动员相关教师到会，加强与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用人单位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沟通联系。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就业指导中心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保卫处（武装部）</w:t>
            </w:r>
          </w:p>
        </w:tc>
        <w:tc>
          <w:tcPr>
            <w:tcW w:w="6455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 xml:space="preserve">1.负责校园内各交叉路口的交通指引，安排好车辆的停放。 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2.保证活动</w:t>
            </w:r>
            <w:r>
              <w:rPr>
                <w:rFonts w:hint="default" w:ascii="仿宋_GB2312" w:eastAsia="仿宋_GB2312"/>
                <w:color w:val="auto"/>
                <w:sz w:val="24"/>
                <w:szCs w:val="24"/>
              </w:rPr>
              <w:t>期间的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安全保卫工作。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3.考虑大型聚会活动是否需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属地派出所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报备。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4.招聘会期间道路管制。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/>
              </w:rPr>
              <w:t>心理健康教育中心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后勤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管理处</w:t>
            </w:r>
          </w:p>
        </w:tc>
        <w:tc>
          <w:tcPr>
            <w:tcW w:w="6455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1.负责招聘会场地（风操篮球场卫生间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9号楼卫生间）的全程保洁，以及会后的清理打扫工作。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2.提供10桶饮用水。（放招聘会现场）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3.设置医疗服务点。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4.确保招聘会当天活动会场的正常通电供应。（风雨操场通电）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5.安排人员现场设置售卖点。（水、面包等）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/>
              </w:rPr>
              <w:t>学生管理科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教育技术与信息中心</w:t>
            </w:r>
          </w:p>
        </w:tc>
        <w:tc>
          <w:tcPr>
            <w:tcW w:w="6455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1.</w:t>
            </w:r>
            <w:r>
              <w:rPr>
                <w:rFonts w:hint="default" w:ascii="仿宋_GB2312" w:eastAsia="仿宋_GB2312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安排蓝光数码负责招聘会当天的拍照、摄像以及后期的处理制作工作。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2</w:t>
            </w:r>
            <w:r>
              <w:rPr>
                <w:rFonts w:hint="default" w:ascii="仿宋_GB2312" w:eastAsia="仿宋_GB2312"/>
                <w:color w:val="auto"/>
                <w:sz w:val="24"/>
                <w:szCs w:val="24"/>
              </w:rPr>
              <w:t>.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招聘会当天安排一名技术人员确保学校网络可以正常使用。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易班发展中心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  <w:jc w:val="center"/>
        </w:trPr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学生处、宣传部</w:t>
            </w:r>
          </w:p>
        </w:tc>
        <w:tc>
          <w:tcPr>
            <w:tcW w:w="6455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1.通过微信、宣传栏等各种途径加大宣传发动力度，争取更多的用人单位和学生参加此次校园招聘会。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2.负责招聘会现场布置、撤场，路线指引等工作。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3.负责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用人单位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的签到工作，做好资料（专业介绍、笔、水）的发放。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4.负责对接参会单位，做好会务工作。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5.负责会场的统一协调以及相关突发应急事件处理。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6.负责活动结束后新闻的撰写工作。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资助管理中心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/>
              </w:rPr>
              <w:t>、就业指导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中心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 xml:space="preserve">            </w:t>
            </w:r>
          </w:p>
        </w:tc>
      </w:tr>
    </w:tbl>
    <w:p>
      <w:pPr>
        <w:ind w:right="1680" w:rightChars="800"/>
        <w:jc w:val="left"/>
        <w:rPr>
          <w:rFonts w:hint="eastAsia" w:ascii="仿宋_GB2312" w:eastAsia="仿宋_GB2312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仿宋" w:eastAsia="仿宋_GB2312" w:cs="仿宋"/>
          <w:color w:val="000000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iZWJkNTFlNmE2OWYwODVkNzQ3NzE1MzJjYmQzYjUifQ=="/>
  </w:docVars>
  <w:rsids>
    <w:rsidRoot w:val="25A95F18"/>
    <w:rsid w:val="25A9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2023-01-05T07:32:00Z</dcterms:created>
  <dc:creator>1</dc:creator>
  <cp:lastModifiedBy>1</cp:lastModifiedBy>
  <dcterms:modified xsi:type="dcterms:W3CDTF">2023-01-05T07:32:16Z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B40D2C5FC43E4624862AB03EE23F1B1C</vt:lpwstr>
  </property>
</Properties>
</file>