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8DFD5">
      <w:pPr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6"/>
          <w:szCs w:val="26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6"/>
          <w:szCs w:val="26"/>
          <w:shd w:val="clear" w:fill="FFFFFF"/>
        </w:rPr>
        <w:t>关于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6"/>
          <w:szCs w:val="26"/>
          <w:shd w:val="clear" w:fill="FFFFFF"/>
          <w:lang w:eastAsia="zh-CN"/>
        </w:rPr>
        <w:t>国际贸易实务（双语）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6"/>
          <w:szCs w:val="26"/>
          <w:shd w:val="clear" w:fill="FFFFFF"/>
        </w:rPr>
        <w:t>公选课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6"/>
          <w:szCs w:val="26"/>
          <w:shd w:val="clear" w:fill="FFFFFF"/>
          <w:lang w:eastAsia="zh-CN"/>
        </w:rPr>
        <w:t>选课路径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6"/>
          <w:szCs w:val="26"/>
          <w:shd w:val="clear" w:fill="FFFFFF"/>
        </w:rPr>
        <w:t>的通知</w:t>
      </w:r>
    </w:p>
    <w:p w14:paraId="6E5B3E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8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各学院：</w:t>
      </w:r>
    </w:p>
    <w:p w14:paraId="668AC3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8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202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-202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年第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学期的国际贸易实务（双语）公选课在智慧职教MOOC平台开课，现将选课路径通知如下：</w:t>
      </w:r>
    </w:p>
    <w:p w14:paraId="2C183C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09" w:firstLineChars="213"/>
        <w:textAlignment w:val="baseline"/>
        <w:outlineLvl w:val="0"/>
        <w:rPr>
          <w:rFonts w:hint="eastAsia" w:ascii="宋体" w:hAnsi="宋体" w:eastAsia="宋体" w:cs="宋体"/>
          <w:b/>
          <w:bCs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lang w:eastAsia="zh-CN"/>
        </w:rPr>
        <w:t>一、课程信息</w:t>
      </w:r>
    </w:p>
    <w:p w14:paraId="1C7507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8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1.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课程名称：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国际贸易实务（双语）</w:t>
      </w:r>
    </w:p>
    <w:p w14:paraId="7E86E3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8" w:firstLineChars="200"/>
        <w:jc w:val="both"/>
        <w:textAlignment w:val="baseline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2.课程学分：6学分</w:t>
      </w:r>
    </w:p>
    <w:p w14:paraId="433790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8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3.课程级别：职业教育国家在线精品课程</w:t>
      </w:r>
    </w:p>
    <w:p w14:paraId="0E185C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8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.课程负责人：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严美姬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副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教授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）</w:t>
      </w:r>
    </w:p>
    <w:p w14:paraId="1470B3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8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</w:p>
    <w:p w14:paraId="713D14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09" w:firstLineChars="213"/>
        <w:textAlignment w:val="baseline"/>
        <w:outlineLvl w:val="0"/>
        <w:rPr>
          <w:rFonts w:hint="eastAsia" w:ascii="宋体" w:hAnsi="宋体" w:eastAsia="宋体" w:cs="宋体"/>
          <w:b/>
          <w:bCs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二、选课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lang w:eastAsia="zh-CN"/>
        </w:rPr>
        <w:t>路径</w:t>
      </w:r>
    </w:p>
    <w:p w14:paraId="2770EE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0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路径1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：点击课程网址，按提示注册(已有智慧职教账号的无需重复注册）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  <w:lang w:val="en-US" w:eastAsia="zh-CN"/>
        </w:rPr>
        <w:t>→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登陆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  <w:lang w:val="en-US" w:eastAsia="zh-CN"/>
        </w:rPr>
        <w:t>→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加入课程。加入课程后，可收藏网址方便后续学习，PC 端、移动端均可。</w:t>
      </w:r>
    </w:p>
    <w:p w14:paraId="310014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0" w:firstLineChars="200"/>
        <w:jc w:val="both"/>
        <w:textAlignment w:val="baseline"/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https://ai.icve.com.cn/app/coursedetails-excellent/0cd61f9600092286cae71ff489e0652a/B482336E-506C-458A-84FC-A1F052E47870-VBN8</w:t>
      </w:r>
    </w:p>
    <w:p w14:paraId="207340A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0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路径2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：下载智慧职教+APP，按要求下载安装小程序，按提示注册(已有智慧职教账号的无需重复注册）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  <w:lang w:val="en-US" w:eastAsia="zh-CN"/>
        </w:rPr>
        <w:t>→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登陆→点击MOOC→输入课程名称国际贸易实务（双语），搜索框下选（高职）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  <w:lang w:val="en-US" w:eastAsia="zh-CN"/>
        </w:rPr>
        <w:t>→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加入课程（请务必实名制，学校名称改为广州职业技术大学，学号为最新的学号）。加入课程后，可在APP中进行后续学习。</w:t>
      </w:r>
    </w:p>
    <w:p w14:paraId="56831DF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bookmarkStart w:id="0" w:name="_GoBack"/>
      <w:bookmarkEnd w:id="0"/>
    </w:p>
    <w:p w14:paraId="36A880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8" w:firstLineChars="200"/>
        <w:jc w:val="both"/>
        <w:textAlignment w:val="baseline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可加入课程学习 </w:t>
      </w:r>
      <w:r>
        <w:rPr>
          <w:rFonts w:hint="eastAsia" w:ascii="宋体" w:hAnsi="宋体" w:cs="宋体"/>
          <w:spacing w:val="-3"/>
          <w:sz w:val="24"/>
          <w:szCs w:val="24"/>
          <w:lang w:val="en-US" w:eastAsia="zh-CN"/>
        </w:rPr>
        <w:t xml:space="preserve">钉钉 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群，</w:t>
      </w:r>
      <w:r>
        <w:rPr>
          <w:rFonts w:hint="eastAsia" w:ascii="宋体" w:hAnsi="宋体" w:cs="宋体"/>
          <w:spacing w:val="-3"/>
          <w:sz w:val="24"/>
          <w:szCs w:val="24"/>
          <w:lang w:val="en-US" w:eastAsia="zh-CN"/>
        </w:rPr>
        <w:t>定期开展线上直播（将在课程网站上公告直播时间），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解答疑难问题，群名称：</w:t>
      </w:r>
      <w:r>
        <w:rPr>
          <w:rFonts w:hint="eastAsia" w:ascii="宋体" w:hAnsi="宋体" w:cs="宋体"/>
          <w:spacing w:val="-3"/>
          <w:sz w:val="24"/>
          <w:szCs w:val="24"/>
          <w:lang w:val="en-US" w:eastAsia="zh-CN"/>
        </w:rPr>
        <w:t>国际贸易实务（双语）线上学习群</w:t>
      </w:r>
    </w:p>
    <w:p w14:paraId="13463C2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619500" cy="4198620"/>
            <wp:effectExtent l="0" t="0" r="762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419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wMTg0YmIwZTUwN2ViNzY2MDZhMTEwMzE2YTkxODYifQ=="/>
  </w:docVars>
  <w:rsids>
    <w:rsidRoot w:val="05D16568"/>
    <w:rsid w:val="05C96868"/>
    <w:rsid w:val="05D16568"/>
    <w:rsid w:val="08432658"/>
    <w:rsid w:val="17394C28"/>
    <w:rsid w:val="178D3E71"/>
    <w:rsid w:val="20857668"/>
    <w:rsid w:val="21DC5877"/>
    <w:rsid w:val="221548E5"/>
    <w:rsid w:val="2F5B427F"/>
    <w:rsid w:val="6BFA7108"/>
    <w:rsid w:val="7899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563</Characters>
  <Lines>0</Lines>
  <Paragraphs>0</Paragraphs>
  <TotalTime>8</TotalTime>
  <ScaleCrop>false</ScaleCrop>
  <LinksUpToDate>false</LinksUpToDate>
  <CharactersWithSpaces>566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2023-02-28T02:52:00Z</dcterms:created>
  <dc:creator>一一1402205143</dc:creator>
  <cp:lastModifiedBy>林祖乐</cp:lastModifiedBy>
  <dcterms:modified xsi:type="dcterms:W3CDTF">2026-07-13T02:30:13Z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7188E8E203C545B888CFFC750DF2A7DB_13</vt:lpwstr>
  </property>
  <property fmtid="{D5CDD505-2E9C-101B-9397-08002B2CF9AE}" pid="4" name="KSOTemplateDocerSaveRecord">
    <vt:lpwstr>eyJoZGlkIjoiZWUwZDQ1MzIyZWVmY2I0MWM2NDdjYTA1ODA4ZWNhYTAiLCJ1c2VySWQiOiIxNDU0MzQ2NjgzIn0=</vt:lpwstr>
  </property>
</Properties>
</file>